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01A36" w14:textId="77777777" w:rsidR="00DA5DA9" w:rsidRPr="00E22BE0" w:rsidRDefault="00DA5DA9" w:rsidP="00DA5DA9">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II</w:t>
      </w:r>
    </w:p>
    <w:p w14:paraId="59EA4782" w14:textId="77777777" w:rsidR="00DA5DA9" w:rsidRPr="00E22BE0" w:rsidRDefault="00DA5DA9" w:rsidP="00DA5DA9">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DECLARAÇÕES GERAIS</w:t>
      </w:r>
    </w:p>
    <w:p w14:paraId="0BC6216B" w14:textId="77777777" w:rsidR="00DA5DA9" w:rsidRPr="00E22BE0" w:rsidRDefault="00DA5DA9" w:rsidP="00DA5DA9">
      <w:pPr>
        <w:spacing w:after="0"/>
        <w:jc w:val="center"/>
        <w:rPr>
          <w:rFonts w:ascii="Times New Roman" w:hAnsi="Times New Roman" w:cs="Times New Roman"/>
          <w:b/>
        </w:rPr>
      </w:pPr>
      <w:r>
        <w:rPr>
          <w:rFonts w:ascii="Times New Roman" w:hAnsi="Times New Roman" w:cs="Times New Roman"/>
          <w:b/>
        </w:rPr>
        <w:t>Pregão Eletrônico nº 9023/2025</w:t>
      </w:r>
    </w:p>
    <w:p w14:paraId="4AFCBB85" w14:textId="77777777" w:rsidR="00DA5DA9" w:rsidRPr="00E22BE0" w:rsidRDefault="00DA5DA9" w:rsidP="00DA5DA9">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2025010204</w:t>
      </w:r>
    </w:p>
    <w:p w14:paraId="5CB2B941" w14:textId="77777777" w:rsidR="00DA5DA9" w:rsidRPr="00E22BE0" w:rsidRDefault="00DA5DA9" w:rsidP="00DA5DA9">
      <w:pPr>
        <w:spacing w:after="0"/>
        <w:jc w:val="center"/>
        <w:rPr>
          <w:rFonts w:ascii="Times New Roman" w:hAnsi="Times New Roman" w:cs="Times New Roman"/>
          <w:b/>
        </w:rPr>
      </w:pPr>
      <w:r>
        <w:rPr>
          <w:rFonts w:ascii="Times New Roman" w:hAnsi="Times New Roman" w:cs="Times New Roman"/>
          <w:b/>
        </w:rPr>
        <w:t>Secretaria Municipal de Transportes</w:t>
      </w:r>
    </w:p>
    <w:p w14:paraId="4F79C795" w14:textId="77777777" w:rsidR="00DA5DA9" w:rsidRPr="00AD4AF2" w:rsidRDefault="00DA5DA9" w:rsidP="00DA5DA9">
      <w:pPr>
        <w:spacing w:before="240" w:after="0"/>
        <w:jc w:val="center"/>
        <w:rPr>
          <w:rFonts w:ascii="Times New Roman" w:hAnsi="Times New Roman" w:cs="Times New Roman"/>
          <w:b/>
        </w:rPr>
      </w:pPr>
      <w:r w:rsidRPr="00AD4AF2">
        <w:rPr>
          <w:rFonts w:ascii="Times New Roman" w:hAnsi="Times New Roman" w:cs="Times New Roman"/>
          <w:b/>
        </w:rPr>
        <w:t>DECLARAÇÕES</w:t>
      </w:r>
    </w:p>
    <w:p w14:paraId="0DEA7839" w14:textId="77777777" w:rsidR="00DA5DA9" w:rsidRDefault="00DA5DA9" w:rsidP="00DA5DA9">
      <w:pPr>
        <w:spacing w:before="240" w:after="0"/>
        <w:jc w:val="both"/>
        <w:rPr>
          <w:rFonts w:ascii="Times New Roman" w:hAnsi="Times New Roman" w:cs="Times New Roman"/>
        </w:rPr>
      </w:pPr>
      <w:r w:rsidRPr="00AD4AF2">
        <w:rPr>
          <w:rFonts w:ascii="Times New Roman" w:hAnsi="Times New Roman" w:cs="Times New Roman"/>
        </w:rPr>
        <w:t>A empresa __________________________, inscrita no CNPJ/MF sob o nº_________________, por seu representante legal abaixo assinado, Sr.(a) __________________, CPF nº ______________________, DECLARA QUE:</w:t>
      </w:r>
    </w:p>
    <w:p w14:paraId="7712D50E" w14:textId="77777777" w:rsidR="00DA5DA9" w:rsidRDefault="00DA5DA9" w:rsidP="00DA5DA9">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 </w:t>
      </w:r>
    </w:p>
    <w:p w14:paraId="28847CB0" w14:textId="77777777" w:rsidR="00DA5DA9" w:rsidRDefault="00DA5DA9" w:rsidP="00DA5DA9">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e para fins do disposto inciso XXXIII do art. 7º da Constituição Federal, que não emprega menor de 18 (dezoito) anos em trabalho noturno, perigoso ou insalubre e não emprega menores de 16 (dezesseis) anos; </w:t>
      </w:r>
    </w:p>
    <w:p w14:paraId="7DB0367D" w14:textId="77777777" w:rsidR="00DA5DA9" w:rsidRDefault="00DA5DA9" w:rsidP="00DA5DA9">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 </w:t>
      </w:r>
    </w:p>
    <w:p w14:paraId="6C274F58" w14:textId="77777777" w:rsidR="00DA5DA9" w:rsidRDefault="00DA5DA9" w:rsidP="00DA5DA9">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que esta empresa, na presente data, é considerada:</w:t>
      </w:r>
    </w:p>
    <w:p w14:paraId="3B1BDF93" w14:textId="77777777" w:rsidR="00DA5DA9" w:rsidRDefault="00DA5DA9" w:rsidP="00DA5DA9">
      <w:pPr>
        <w:pStyle w:val="PargrafodaLista"/>
        <w:spacing w:before="240" w:after="0"/>
        <w:jc w:val="both"/>
        <w:rPr>
          <w:rFonts w:ascii="Times New Roman" w:hAnsi="Times New Roman" w:cs="Times New Roman"/>
        </w:rPr>
      </w:pPr>
    </w:p>
    <w:p w14:paraId="375CE6F1" w14:textId="77777777" w:rsidR="00DA5DA9" w:rsidRDefault="00DA5DA9" w:rsidP="00DA5DA9">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MICROEMPREENDEDOR INDIVIDUAL, conforme Lei Complementar nº 123, de 14/12/2006, alterada pela Lei Complementar 147, de 07/08/2014; </w:t>
      </w:r>
    </w:p>
    <w:p w14:paraId="02146B8B" w14:textId="77777777" w:rsidR="00DA5DA9" w:rsidRDefault="00DA5DA9" w:rsidP="00DA5DA9">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MICROEMPRESA, conforme inciso I do art. 3º da Lei Complementar nº 123, de 14/12/2006; </w:t>
      </w:r>
    </w:p>
    <w:p w14:paraId="646E6B9E" w14:textId="77777777" w:rsidR="00DA5DA9" w:rsidRDefault="00DA5DA9" w:rsidP="00DA5DA9">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EMPRESA DE PEQUENO PORTE, conforme inciso II do art. 3º da Lei Complementar nº 123, de 14/12/2006. () EQUIPARADOS. </w:t>
      </w:r>
    </w:p>
    <w:p w14:paraId="7B23681C" w14:textId="77777777" w:rsidR="00DA5DA9" w:rsidRDefault="00DA5DA9" w:rsidP="00DA5DA9">
      <w:pPr>
        <w:pStyle w:val="PargrafodaLista"/>
        <w:spacing w:before="240" w:after="0"/>
        <w:jc w:val="both"/>
        <w:rPr>
          <w:rFonts w:ascii="Times New Roman" w:hAnsi="Times New Roman" w:cs="Times New Roman"/>
        </w:rPr>
      </w:pPr>
    </w:p>
    <w:p w14:paraId="185DF79B" w14:textId="77777777" w:rsidR="00DA5DA9" w:rsidRDefault="00DA5DA9" w:rsidP="00DA5DA9">
      <w:pPr>
        <w:pStyle w:val="PargrafodaLista"/>
        <w:spacing w:before="240" w:after="0"/>
        <w:jc w:val="both"/>
        <w:rPr>
          <w:rFonts w:ascii="Times New Roman" w:hAnsi="Times New Roman" w:cs="Times New Roman"/>
        </w:rPr>
      </w:pPr>
      <w:r w:rsidRPr="00AD4AF2">
        <w:rPr>
          <w:rFonts w:ascii="Times New Roman" w:hAnsi="Times New Roman" w:cs="Times New Roman"/>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67F0AB7B" w14:textId="77777777" w:rsidR="00DA5DA9" w:rsidRDefault="00DA5DA9" w:rsidP="00DA5DA9">
      <w:pPr>
        <w:pStyle w:val="PargrafodaLista"/>
        <w:spacing w:before="240" w:after="0"/>
        <w:jc w:val="both"/>
        <w:rPr>
          <w:rFonts w:ascii="Times New Roman" w:hAnsi="Times New Roman" w:cs="Times New Roman"/>
        </w:rPr>
      </w:pPr>
    </w:p>
    <w:p w14:paraId="16EF740A" w14:textId="77777777" w:rsidR="00DA5DA9" w:rsidRDefault="00DA5DA9" w:rsidP="00DA5DA9">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não estar cumprindo sanção por inidoneidade, aplicada por qualquer órgão público ou entidade da esfera federal, estadual ou municipal;</w:t>
      </w:r>
    </w:p>
    <w:p w14:paraId="7B435BC0" w14:textId="77777777" w:rsidR="00DA5DA9" w:rsidRDefault="00DA5DA9" w:rsidP="00DA5DA9">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lastRenderedPageBreak/>
        <w:t>sob as sanções administrativas cabíveis e sob as penas da lei, não estar cumprindo sanção por inidoneidade, aplicada por qualquer órgão público ou entidade da esfera federal, estadual ou municipal;</w:t>
      </w:r>
    </w:p>
    <w:p w14:paraId="6223D6D3" w14:textId="77777777" w:rsidR="00DA5DA9" w:rsidRDefault="00DA5DA9" w:rsidP="00DA5DA9">
      <w:pPr>
        <w:pStyle w:val="PargrafodaLista"/>
        <w:spacing w:before="240" w:after="0"/>
        <w:jc w:val="both"/>
        <w:rPr>
          <w:rFonts w:ascii="Times New Roman" w:hAnsi="Times New Roman" w:cs="Times New Roman"/>
        </w:rPr>
      </w:pPr>
    </w:p>
    <w:p w14:paraId="13F54315" w14:textId="77777777" w:rsidR="00DA5DA9" w:rsidRDefault="00DA5DA9" w:rsidP="00DA5DA9">
      <w:pPr>
        <w:pStyle w:val="PargrafodaLista"/>
        <w:spacing w:before="240" w:after="0"/>
        <w:jc w:val="both"/>
        <w:rPr>
          <w:rFonts w:ascii="Times New Roman" w:hAnsi="Times New Roman" w:cs="Times New Roman"/>
        </w:rPr>
      </w:pPr>
    </w:p>
    <w:p w14:paraId="431B3BB8" w14:textId="77777777" w:rsidR="00DA5DA9" w:rsidRDefault="00DA5DA9" w:rsidP="00DA5DA9">
      <w:pPr>
        <w:spacing w:before="240" w:after="0"/>
        <w:jc w:val="center"/>
        <w:rPr>
          <w:rFonts w:ascii="Times New Roman" w:hAnsi="Times New Roman" w:cs="Times New Roman"/>
        </w:rPr>
      </w:pPr>
      <w:r w:rsidRPr="00890CBF">
        <w:rPr>
          <w:rFonts w:ascii="Times New Roman" w:hAnsi="Times New Roman" w:cs="Times New Roman"/>
        </w:rPr>
        <w:t>___, ____ de ______ de _____.</w:t>
      </w:r>
    </w:p>
    <w:p w14:paraId="06CED970" w14:textId="77777777" w:rsidR="00DA5DA9" w:rsidRDefault="00DA5DA9" w:rsidP="00DA5DA9">
      <w:pPr>
        <w:spacing w:before="240" w:after="0"/>
        <w:jc w:val="center"/>
        <w:rPr>
          <w:rFonts w:ascii="Times New Roman" w:hAnsi="Times New Roman" w:cs="Times New Roman"/>
        </w:rPr>
      </w:pPr>
    </w:p>
    <w:p w14:paraId="48785E20" w14:textId="77777777" w:rsidR="00DA5DA9" w:rsidRDefault="00DA5DA9" w:rsidP="00DA5DA9">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65D3F615" w14:textId="77777777" w:rsidR="007B7B41" w:rsidRDefault="007B7B41" w:rsidP="007B7B41">
      <w:pPr>
        <w:spacing w:after="0" w:line="240" w:lineRule="auto"/>
        <w:jc w:val="center"/>
        <w:rPr>
          <w:rFonts w:ascii="Times New Roman" w:hAnsi="Times New Roman"/>
          <w:b/>
          <w:color w:val="000000" w:themeColor="text1"/>
          <w:sz w:val="60"/>
          <w:szCs w:val="60"/>
        </w:rPr>
      </w:pPr>
      <w:bookmarkStart w:id="0" w:name="_GoBack"/>
      <w:bookmarkEnd w:id="0"/>
    </w:p>
    <w:p w14:paraId="4AF20955" w14:textId="77777777" w:rsidR="007B7B41" w:rsidRDefault="007B7B41" w:rsidP="007B7B41">
      <w:pPr>
        <w:spacing w:after="0" w:line="240" w:lineRule="auto"/>
        <w:jc w:val="center"/>
        <w:rPr>
          <w:rFonts w:ascii="Times New Roman" w:hAnsi="Times New Roman"/>
          <w:b/>
          <w:color w:val="000000" w:themeColor="text1"/>
          <w:sz w:val="60"/>
          <w:szCs w:val="60"/>
        </w:rPr>
      </w:pPr>
    </w:p>
    <w:sectPr w:rsidR="007B7B41" w:rsidSect="002E12CA">
      <w:headerReference w:type="even" r:id="rId8"/>
      <w:headerReference w:type="default" r:id="rId9"/>
      <w:footerReference w:type="default" r:id="rId10"/>
      <w:headerReference w:type="first" r:id="rId11"/>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60976" w14:textId="77777777" w:rsidR="00A54980" w:rsidRDefault="00A54980" w:rsidP="002C1089">
      <w:pPr>
        <w:spacing w:after="0" w:line="240" w:lineRule="auto"/>
      </w:pPr>
      <w:r>
        <w:separator/>
      </w:r>
    </w:p>
  </w:endnote>
  <w:endnote w:type="continuationSeparator" w:id="0">
    <w:p w14:paraId="437ECF32" w14:textId="77777777" w:rsidR="00A54980" w:rsidRDefault="00A54980"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0B99E09">
              <wp:simplePos x="0" y="0"/>
              <wp:positionH relativeFrom="column">
                <wp:posOffset>-645487</wp:posOffset>
              </wp:positionH>
              <wp:positionV relativeFrom="paragraph">
                <wp:posOffset>-8295</wp:posOffset>
              </wp:positionV>
              <wp:extent cx="7372350" cy="303023"/>
              <wp:effectExtent l="0" t="0" r="0" b="1905"/>
              <wp:wrapNone/>
              <wp:docPr id="509420005" name="Caixa de Texto 3"/>
              <wp:cNvGraphicFramePr/>
              <a:graphic xmlns:a="http://schemas.openxmlformats.org/drawingml/2006/main">
                <a:graphicData uri="http://schemas.microsoft.com/office/word/2010/wordprocessingShape">
                  <wps:wsp>
                    <wps:cNvSpPr txBox="1"/>
                    <wps:spPr>
                      <a:xfrm>
                        <a:off x="0" y="0"/>
                        <a:ext cx="7372350" cy="303023"/>
                      </a:xfrm>
                      <a:prstGeom prst="rect">
                        <a:avLst/>
                      </a:prstGeom>
                      <a:noFill/>
                      <a:ln w="6350">
                        <a:noFill/>
                      </a:ln>
                    </wps:spPr>
                    <wps:txbx>
                      <w:txbxContent>
                        <w:p w14:paraId="0BFBC588" w14:textId="762FF03E"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DA5DA9">
                            <w:rPr>
                              <w:rFonts w:asciiTheme="majorHAnsi" w:hAnsiTheme="majorHAnsi" w:cs="Arial"/>
                              <w:b/>
                              <w:bCs/>
                              <w:noProof/>
                              <w:sz w:val="14"/>
                              <w:szCs w:val="14"/>
                            </w:rPr>
                            <w:t>1</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DA5DA9">
                            <w:rPr>
                              <w:rFonts w:asciiTheme="majorHAnsi" w:hAnsiTheme="majorHAnsi" w:cs="Arial"/>
                              <w:b/>
                              <w:bCs/>
                              <w:noProof/>
                              <w:sz w:val="14"/>
                              <w:szCs w:val="14"/>
                            </w:rPr>
                            <w:t>2</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65pt;width:580.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" filled="f" stroked="f" strokeweight=".5pt">
              <v:textbox>
                <w:txbxContent>
                  <w:p w14:paraId="0BFBC588" w14:textId="762FF03E"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DA5DA9">
                      <w:rPr>
                        <w:rFonts w:asciiTheme="majorHAnsi" w:hAnsiTheme="majorHAnsi" w:cs="Arial"/>
                        <w:b/>
                        <w:bCs/>
                        <w:noProof/>
                        <w:sz w:val="14"/>
                        <w:szCs w:val="14"/>
                      </w:rPr>
                      <w:t>1</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DA5DA9">
                      <w:rPr>
                        <w:rFonts w:asciiTheme="majorHAnsi" w:hAnsiTheme="majorHAnsi" w:cs="Arial"/>
                        <w:b/>
                        <w:bCs/>
                        <w:noProof/>
                        <w:sz w:val="14"/>
                        <w:szCs w:val="14"/>
                      </w:rPr>
                      <w:t>2</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83674" w14:textId="77777777" w:rsidR="00A54980" w:rsidRDefault="00A54980" w:rsidP="002C1089">
      <w:pPr>
        <w:spacing w:after="0" w:line="240" w:lineRule="auto"/>
      </w:pPr>
      <w:r>
        <w:separator/>
      </w:r>
    </w:p>
  </w:footnote>
  <w:footnote w:type="continuationSeparator" w:id="0">
    <w:p w14:paraId="21A9641A" w14:textId="77777777" w:rsidR="00A54980" w:rsidRDefault="00A54980"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A54980">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A54980">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808"/>
    <w:multiLevelType w:val="hybridMultilevel"/>
    <w:tmpl w:val="6972B02A"/>
    <w:lvl w:ilvl="0" w:tplc="D40A23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9592A"/>
    <w:rsid w:val="000D383B"/>
    <w:rsid w:val="00233821"/>
    <w:rsid w:val="002407EF"/>
    <w:rsid w:val="00267D89"/>
    <w:rsid w:val="002C1089"/>
    <w:rsid w:val="002E12CA"/>
    <w:rsid w:val="00316E57"/>
    <w:rsid w:val="00322667"/>
    <w:rsid w:val="003F64B9"/>
    <w:rsid w:val="00405033"/>
    <w:rsid w:val="00422D24"/>
    <w:rsid w:val="004A7326"/>
    <w:rsid w:val="00592BEB"/>
    <w:rsid w:val="005A1129"/>
    <w:rsid w:val="005D7F1D"/>
    <w:rsid w:val="00636381"/>
    <w:rsid w:val="006702B4"/>
    <w:rsid w:val="006D301B"/>
    <w:rsid w:val="007240BF"/>
    <w:rsid w:val="007A52D9"/>
    <w:rsid w:val="007B7B41"/>
    <w:rsid w:val="00803C5C"/>
    <w:rsid w:val="0081236B"/>
    <w:rsid w:val="008B147E"/>
    <w:rsid w:val="00955063"/>
    <w:rsid w:val="00A02EDE"/>
    <w:rsid w:val="00A03A92"/>
    <w:rsid w:val="00A25D27"/>
    <w:rsid w:val="00A322C8"/>
    <w:rsid w:val="00A54980"/>
    <w:rsid w:val="00A72328"/>
    <w:rsid w:val="00B006AF"/>
    <w:rsid w:val="00B76494"/>
    <w:rsid w:val="00BD7148"/>
    <w:rsid w:val="00C15179"/>
    <w:rsid w:val="00C33A13"/>
    <w:rsid w:val="00C76640"/>
    <w:rsid w:val="00CE4FD6"/>
    <w:rsid w:val="00CF2A4B"/>
    <w:rsid w:val="00D1791E"/>
    <w:rsid w:val="00D53078"/>
    <w:rsid w:val="00DA5DA9"/>
    <w:rsid w:val="00DA6939"/>
    <w:rsid w:val="00DD72FD"/>
    <w:rsid w:val="00ED2586"/>
    <w:rsid w:val="00F726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E301-85DD-430C-90FA-43CD760A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2268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2</cp:revision>
  <cp:lastPrinted>2025-04-28T20:10:00Z</cp:lastPrinted>
  <dcterms:created xsi:type="dcterms:W3CDTF">2025-04-30T20:05:00Z</dcterms:created>
  <dcterms:modified xsi:type="dcterms:W3CDTF">2025-04-30T20:05:00Z</dcterms:modified>
</cp:coreProperties>
</file>